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4612"/>
        <w:gridCol w:w="4958"/>
      </w:tblGrid>
      <w:tr w:rsidR="005A0ECA" w:rsidRPr="00340801" w:rsidTr="00394876">
        <w:tc>
          <w:tcPr>
            <w:tcW w:w="5210" w:type="dxa"/>
          </w:tcPr>
          <w:p w:rsidR="005A0ECA" w:rsidRPr="00340801" w:rsidRDefault="005A0ECA" w:rsidP="00394876">
            <w:pPr>
              <w:spacing w:after="60"/>
              <w:jc w:val="right"/>
              <w:rPr>
                <w:rFonts w:ascii="Liberation Serif" w:hAnsi="Liberation Serif"/>
              </w:rPr>
            </w:pPr>
          </w:p>
        </w:tc>
        <w:tc>
          <w:tcPr>
            <w:tcW w:w="5211" w:type="dxa"/>
          </w:tcPr>
          <w:p w:rsidR="005A0ECA" w:rsidRPr="00340801" w:rsidRDefault="005A0EC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УТВЕРЖДАЮ</w:t>
            </w:r>
          </w:p>
          <w:p w:rsidR="005A0ECA" w:rsidRPr="00340801" w:rsidRDefault="005A0EC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proofErr w:type="gramStart"/>
            <w:r w:rsidRPr="00340801">
              <w:rPr>
                <w:rFonts w:ascii="Liberation Serif" w:hAnsi="Liberation Serif"/>
              </w:rPr>
              <w:t>Исполняющий</w:t>
            </w:r>
            <w:proofErr w:type="gramEnd"/>
            <w:r w:rsidRPr="00340801">
              <w:rPr>
                <w:rFonts w:ascii="Liberation Serif" w:hAnsi="Liberation Serif"/>
              </w:rPr>
              <w:t xml:space="preserve"> обязанности главы </w:t>
            </w:r>
            <w:proofErr w:type="spellStart"/>
            <w:r w:rsidRPr="00340801">
              <w:rPr>
                <w:rFonts w:ascii="Liberation Serif" w:hAnsi="Liberation Serif"/>
              </w:rPr>
              <w:t>Пышминского</w:t>
            </w:r>
            <w:proofErr w:type="spellEnd"/>
            <w:r w:rsidRPr="00340801">
              <w:rPr>
                <w:rFonts w:ascii="Liberation Serif" w:hAnsi="Liberation Serif"/>
              </w:rPr>
              <w:t xml:space="preserve"> городского округа </w:t>
            </w:r>
          </w:p>
          <w:p w:rsidR="005A0ECA" w:rsidRPr="00340801" w:rsidRDefault="005A0EC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623550 Свердловская область, </w:t>
            </w:r>
            <w:proofErr w:type="spellStart"/>
            <w:r w:rsidRPr="00340801">
              <w:rPr>
                <w:rFonts w:ascii="Liberation Serif" w:hAnsi="Liberation Serif"/>
              </w:rPr>
              <w:t>пгт</w:t>
            </w:r>
            <w:proofErr w:type="spellEnd"/>
            <w:r w:rsidRPr="00340801">
              <w:rPr>
                <w:rFonts w:ascii="Liberation Serif" w:hAnsi="Liberation Serif"/>
              </w:rPr>
              <w:t xml:space="preserve">. Пышма, </w:t>
            </w:r>
          </w:p>
          <w:p w:rsidR="005A0ECA" w:rsidRPr="00340801" w:rsidRDefault="005A0EC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ул.1 Мая, д.2, тел./факс (34372)2-15-55, </w:t>
            </w:r>
          </w:p>
          <w:p w:rsidR="005A0ECA" w:rsidRPr="00340801" w:rsidRDefault="005A0EC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  <w:lang w:val="en-US"/>
              </w:rPr>
              <w:t>E</w:t>
            </w:r>
            <w:r w:rsidRPr="00340801">
              <w:rPr>
                <w:rFonts w:ascii="Liberation Serif" w:hAnsi="Liberation Serif"/>
              </w:rPr>
              <w:t>-</w:t>
            </w:r>
            <w:r w:rsidRPr="00340801">
              <w:rPr>
                <w:rFonts w:ascii="Liberation Serif" w:hAnsi="Liberation Serif"/>
                <w:lang w:val="en-US"/>
              </w:rPr>
              <w:t>mail</w:t>
            </w:r>
            <w:r w:rsidRPr="00340801">
              <w:rPr>
                <w:rFonts w:ascii="Liberation Serif" w:hAnsi="Liberation Serif"/>
              </w:rPr>
              <w:t xml:space="preserve">: 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pischma</w:t>
            </w:r>
            <w:proofErr w:type="spellEnd"/>
            <w:r w:rsidRPr="00340801">
              <w:rPr>
                <w:rFonts w:ascii="Liberation Serif" w:hAnsi="Liberation Serif"/>
              </w:rPr>
              <w:t>@</w:t>
            </w:r>
            <w:r w:rsidRPr="00340801">
              <w:rPr>
                <w:rFonts w:ascii="Liberation Serif" w:hAnsi="Liberation Serif"/>
                <w:lang w:val="en-US"/>
              </w:rPr>
              <w:t>rambler</w:t>
            </w:r>
            <w:r w:rsidRPr="00340801">
              <w:rPr>
                <w:rFonts w:ascii="Liberation Serif" w:hAnsi="Liberation Serif"/>
              </w:rPr>
              <w:t>.</w:t>
            </w:r>
            <w:proofErr w:type="spellStart"/>
            <w:r w:rsidRPr="00340801">
              <w:rPr>
                <w:rFonts w:ascii="Liberation Serif" w:hAnsi="Liberation Serif"/>
                <w:lang w:val="en-US"/>
              </w:rPr>
              <w:t>ru</w:t>
            </w:r>
            <w:proofErr w:type="spellEnd"/>
          </w:p>
          <w:p w:rsidR="005A0ECA" w:rsidRPr="00340801" w:rsidRDefault="005A0ECA" w:rsidP="00394876">
            <w:pPr>
              <w:spacing w:after="60"/>
              <w:jc w:val="center"/>
              <w:rPr>
                <w:rFonts w:ascii="Liberation Serif" w:hAnsi="Liberation Serif"/>
              </w:rPr>
            </w:pPr>
          </w:p>
          <w:p w:rsidR="005A0ECA" w:rsidRPr="00340801" w:rsidRDefault="005A0EC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 xml:space="preserve">________________________ А.А. </w:t>
            </w:r>
            <w:proofErr w:type="spellStart"/>
            <w:r w:rsidRPr="00340801">
              <w:rPr>
                <w:rFonts w:ascii="Liberation Serif" w:hAnsi="Liberation Serif"/>
              </w:rPr>
              <w:t>Варлаков</w:t>
            </w:r>
            <w:proofErr w:type="spellEnd"/>
          </w:p>
          <w:p w:rsidR="005A0ECA" w:rsidRPr="00340801" w:rsidRDefault="005A0ECA" w:rsidP="00394876">
            <w:pPr>
              <w:spacing w:after="60"/>
              <w:jc w:val="center"/>
              <w:rPr>
                <w:rFonts w:ascii="Liberation Serif" w:hAnsi="Liberation Serif"/>
              </w:rPr>
            </w:pPr>
            <w:r w:rsidRPr="00340801">
              <w:rPr>
                <w:rFonts w:ascii="Liberation Serif" w:hAnsi="Liberation Serif"/>
              </w:rPr>
              <w:t>«31» марта 2023 года</w:t>
            </w:r>
          </w:p>
        </w:tc>
      </w:tr>
    </w:tbl>
    <w:p w:rsidR="005A0ECA" w:rsidRDefault="005A0ECA" w:rsidP="000B546C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0B546C" w:rsidRPr="00882A64" w:rsidRDefault="000B546C" w:rsidP="000B546C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АКТ</w:t>
      </w:r>
    </w:p>
    <w:p w:rsidR="000B546C" w:rsidRPr="00882A64" w:rsidRDefault="000B546C" w:rsidP="000B546C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о состоянии общего имущества собственников</w:t>
      </w:r>
    </w:p>
    <w:p w:rsidR="000B546C" w:rsidRPr="00882A64" w:rsidRDefault="000B546C" w:rsidP="000B546C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помещений в многоквартирном доме,</w:t>
      </w:r>
    </w:p>
    <w:p w:rsidR="000B546C" w:rsidRPr="00882A64" w:rsidRDefault="000B546C" w:rsidP="000B546C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являющегося объектом конкурса</w:t>
      </w:r>
    </w:p>
    <w:p w:rsidR="000B546C" w:rsidRPr="00882A64" w:rsidRDefault="000B546C" w:rsidP="000B546C">
      <w:pPr>
        <w:pStyle w:val="ConsPlusNonformat"/>
        <w:widowControl/>
        <w:jc w:val="center"/>
        <w:rPr>
          <w:rFonts w:ascii="Liberation Serif" w:hAnsi="Liberation Serif" w:cs="Times New Roman"/>
          <w:sz w:val="24"/>
          <w:szCs w:val="24"/>
        </w:rPr>
      </w:pPr>
    </w:p>
    <w:p w:rsidR="000B546C" w:rsidRPr="00882A64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882A64">
        <w:rPr>
          <w:rFonts w:ascii="Liberation Serif" w:hAnsi="Liberation Serif" w:cs="Times New Roman"/>
          <w:sz w:val="24"/>
          <w:szCs w:val="24"/>
        </w:rPr>
        <w:t>I. Общие сведения о многоквартирном доме:</w:t>
      </w:r>
    </w:p>
    <w:p w:rsidR="000B546C" w:rsidRPr="00FA3446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1. Адрес многоквартирного дома </w:t>
      </w:r>
      <w:proofErr w:type="spellStart"/>
      <w:r w:rsidRPr="00FA3446">
        <w:rPr>
          <w:rFonts w:ascii="Liberation Serif" w:hAnsi="Liberation Serif" w:cs="Times New Roman"/>
          <w:sz w:val="24"/>
          <w:szCs w:val="24"/>
        </w:rPr>
        <w:t>пгт</w:t>
      </w:r>
      <w:proofErr w:type="spellEnd"/>
      <w:r w:rsidRPr="00FA3446">
        <w:rPr>
          <w:rFonts w:ascii="Liberation Serif" w:hAnsi="Liberation Serif" w:cs="Times New Roman"/>
          <w:sz w:val="24"/>
          <w:szCs w:val="24"/>
        </w:rPr>
        <w:t xml:space="preserve">. Пышма, ул. </w:t>
      </w:r>
      <w:r>
        <w:rPr>
          <w:rFonts w:ascii="Liberation Serif" w:hAnsi="Liberation Serif" w:cs="Times New Roman"/>
          <w:sz w:val="24"/>
          <w:szCs w:val="24"/>
        </w:rPr>
        <w:t>Заводская, д. 10</w:t>
      </w:r>
    </w:p>
    <w:p w:rsidR="000B546C" w:rsidRPr="00FA3446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3446">
        <w:rPr>
          <w:rFonts w:ascii="Liberation Serif" w:hAnsi="Liberation Serif" w:cs="Times New Roman"/>
          <w:sz w:val="24"/>
          <w:szCs w:val="24"/>
        </w:rPr>
        <w:t xml:space="preserve">2. Кадастровый номер многоквартирного дома – 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3. Серия, тип постройки – многоквартирный  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4. Год постройки – 1975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5. Степень износа по данным государственного технического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>учета – нет данных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6. Степень фактического износа – </w:t>
      </w:r>
      <w:r w:rsidRPr="00FA498D">
        <w:rPr>
          <w:rFonts w:ascii="Liberation Serif" w:hAnsi="Liberation Serif"/>
          <w:sz w:val="24"/>
          <w:szCs w:val="24"/>
        </w:rPr>
        <w:t xml:space="preserve">нет данных  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7. Год последнего капитального ремонта – 2007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8. Реквизиты правового акта о признании многоквартирного дома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>аварийным и подлежащим сносу – нет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9. Количество этажей – 3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10. Наличие подвала – нет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11. Наличие цокольного этажа – нет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12. Наличие мансарды – нет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13. Наличие мезонина – нет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14. Количество квартир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="00F75479">
        <w:rPr>
          <w:rFonts w:ascii="Liberation Serif" w:hAnsi="Liberation Serif" w:cs="Times New Roman"/>
          <w:sz w:val="24"/>
          <w:szCs w:val="24"/>
        </w:rPr>
        <w:t>26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15. Количество нежилых помещений, не входящих в состав 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>имущества – нет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16. Реквизиты правового акта о признании всех жилых помещений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в многоквартирном доме </w:t>
      </w:r>
      <w:proofErr w:type="gramStart"/>
      <w:r w:rsidRPr="00FA498D">
        <w:rPr>
          <w:rFonts w:ascii="Liberation Serif" w:hAnsi="Liberation Serif" w:cs="Times New Roman"/>
          <w:sz w:val="24"/>
          <w:szCs w:val="24"/>
        </w:rPr>
        <w:t>непригодными</w:t>
      </w:r>
      <w:proofErr w:type="gramEnd"/>
      <w:r w:rsidRPr="00FA498D">
        <w:rPr>
          <w:rFonts w:ascii="Liberation Serif" w:hAnsi="Liberation Serif" w:cs="Times New Roman"/>
          <w:sz w:val="24"/>
          <w:szCs w:val="24"/>
        </w:rPr>
        <w:t xml:space="preserve"> для проживания – нет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17. Перечень жилых помещений, признанных непригодными для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>проживания (с указанием  реквизитов правовых актов о признании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>жилых помещений непригодными для проживания) – нет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18. Строительный объем – 3536 куб</w:t>
      </w:r>
      <w:proofErr w:type="gramStart"/>
      <w:r w:rsidRPr="00FA498D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19. Площадь: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а) многоквартирного дома с лоджиями, балконами, шкафами,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>коридорами и лестничными клетками –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>82</w:t>
      </w:r>
      <w:r w:rsidR="00995EC6">
        <w:rPr>
          <w:rFonts w:ascii="Liberation Serif" w:hAnsi="Liberation Serif" w:cs="Times New Roman"/>
          <w:sz w:val="24"/>
          <w:szCs w:val="24"/>
        </w:rPr>
        <w:t>7</w:t>
      </w:r>
      <w:r w:rsidRPr="00FA498D">
        <w:rPr>
          <w:rFonts w:ascii="Liberation Serif" w:hAnsi="Liberation Serif" w:cs="Times New Roman"/>
          <w:sz w:val="24"/>
          <w:szCs w:val="24"/>
        </w:rPr>
        <w:t>,</w:t>
      </w:r>
      <w:r w:rsidR="00995EC6">
        <w:rPr>
          <w:rFonts w:ascii="Liberation Serif" w:hAnsi="Liberation Serif" w:cs="Times New Roman"/>
          <w:sz w:val="24"/>
          <w:szCs w:val="24"/>
        </w:rPr>
        <w:t>0</w:t>
      </w:r>
      <w:r w:rsidRPr="00FA498D">
        <w:rPr>
          <w:rFonts w:ascii="Liberation Serif" w:hAnsi="Liberation Serif" w:cs="Times New Roman"/>
          <w:sz w:val="24"/>
          <w:szCs w:val="24"/>
        </w:rPr>
        <w:t>7  кв</w:t>
      </w:r>
      <w:proofErr w:type="gramStart"/>
      <w:r w:rsidRPr="00FA498D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б) жилых помещений (общая площадь квартир)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>– 444,47 кв</w:t>
      </w:r>
      <w:proofErr w:type="gramStart"/>
      <w:r w:rsidRPr="00FA498D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FA498D">
        <w:rPr>
          <w:rFonts w:ascii="Liberation Serif" w:hAnsi="Liberation Serif" w:cs="Times New Roman"/>
          <w:sz w:val="24"/>
          <w:szCs w:val="24"/>
        </w:rPr>
        <w:t xml:space="preserve">  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в) нежилых помещений (общая </w:t>
      </w:r>
      <w:r>
        <w:rPr>
          <w:rFonts w:ascii="Liberation Serif" w:hAnsi="Liberation Serif" w:cs="Times New Roman"/>
          <w:sz w:val="24"/>
          <w:szCs w:val="24"/>
        </w:rPr>
        <w:t xml:space="preserve">площадь </w:t>
      </w:r>
      <w:r w:rsidRPr="00FA498D">
        <w:rPr>
          <w:rFonts w:ascii="Liberation Serif" w:hAnsi="Liberation Serif" w:cs="Times New Roman"/>
          <w:sz w:val="24"/>
          <w:szCs w:val="24"/>
        </w:rPr>
        <w:t>нежилых помещений, не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>входящих в состав общего  имущества в многоквартирном  доме)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>
        <w:rPr>
          <w:rFonts w:ascii="Liberation Serif" w:hAnsi="Liberation Serif" w:cs="Times New Roman"/>
          <w:sz w:val="24"/>
          <w:szCs w:val="24"/>
        </w:rPr>
        <w:t>24</w:t>
      </w:r>
      <w:r w:rsidR="00995EC6">
        <w:rPr>
          <w:rFonts w:ascii="Liberation Serif" w:hAnsi="Liberation Serif" w:cs="Times New Roman"/>
          <w:sz w:val="24"/>
          <w:szCs w:val="24"/>
        </w:rPr>
        <w:t>6</w:t>
      </w:r>
      <w:r>
        <w:rPr>
          <w:rFonts w:ascii="Liberation Serif" w:hAnsi="Liberation Serif" w:cs="Times New Roman"/>
          <w:sz w:val="24"/>
          <w:szCs w:val="24"/>
        </w:rPr>
        <w:t>,</w:t>
      </w:r>
      <w:r w:rsidR="00995EC6">
        <w:rPr>
          <w:rFonts w:ascii="Liberation Serif" w:hAnsi="Liberation Serif" w:cs="Times New Roman"/>
          <w:sz w:val="24"/>
          <w:szCs w:val="24"/>
        </w:rPr>
        <w:t>5</w:t>
      </w:r>
      <w:r>
        <w:rPr>
          <w:rFonts w:ascii="Liberation Serif" w:hAnsi="Liberation Serif" w:cs="Times New Roman"/>
          <w:sz w:val="24"/>
          <w:szCs w:val="24"/>
        </w:rPr>
        <w:t>0 кв.м.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г) помещений общего пользования (общая площадь нежилых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>помещений, входящих в состав общего имущества в многоквартирном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доме) – </w:t>
      </w:r>
      <w:r>
        <w:rPr>
          <w:rFonts w:ascii="Liberation Serif" w:hAnsi="Liberation Serif" w:cs="Times New Roman"/>
          <w:sz w:val="24"/>
          <w:szCs w:val="24"/>
        </w:rPr>
        <w:t>нет.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20. Количество лестниц – 8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>21. Уборочная площадь</w:t>
      </w:r>
      <w:r w:rsidRPr="00FA498D">
        <w:rPr>
          <w:rFonts w:ascii="Liberation Serif" w:hAnsi="Liberation Serif" w:cs="Times New Roman"/>
          <w:sz w:val="24"/>
          <w:szCs w:val="24"/>
        </w:rPr>
        <w:t xml:space="preserve"> лестниц (включая межквартирные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>лестничные площадки) – 36,60 кв</w:t>
      </w:r>
      <w:proofErr w:type="gramStart"/>
      <w:r w:rsidRPr="00FA498D">
        <w:rPr>
          <w:rFonts w:ascii="Liberation Serif" w:hAnsi="Liberation Serif" w:cs="Times New Roman"/>
          <w:sz w:val="24"/>
          <w:szCs w:val="24"/>
        </w:rPr>
        <w:t>.м</w:t>
      </w:r>
      <w:proofErr w:type="gramEnd"/>
      <w:r w:rsidRPr="00FA498D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22. Уборочная площадь общих коридоров и мест общего пользования – 99,50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>кв</w:t>
      </w:r>
      <w:proofErr w:type="gramStart"/>
      <w:r w:rsidRPr="00FA498D">
        <w:rPr>
          <w:rFonts w:ascii="Liberation Serif" w:hAnsi="Liberation Serif" w:cs="Times New Roman"/>
          <w:sz w:val="24"/>
          <w:szCs w:val="24"/>
        </w:rPr>
        <w:t>.м</w:t>
      </w:r>
      <w:proofErr w:type="gramEnd"/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23. Уборочная  площадь  других  помещений  общего пользования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>(включая технические этажи, чердаки, технические подвалы)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– </w:t>
      </w:r>
      <w:r w:rsidRPr="00FA498D">
        <w:rPr>
          <w:rFonts w:ascii="Liberation Serif" w:hAnsi="Liberation Serif"/>
          <w:sz w:val="24"/>
          <w:szCs w:val="24"/>
        </w:rPr>
        <w:t xml:space="preserve">нет данных  </w:t>
      </w:r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lastRenderedPageBreak/>
        <w:t xml:space="preserve">24. </w:t>
      </w:r>
      <w:r>
        <w:rPr>
          <w:rFonts w:ascii="Liberation Serif" w:hAnsi="Liberation Serif" w:cs="Times New Roman"/>
          <w:sz w:val="24"/>
          <w:szCs w:val="24"/>
        </w:rPr>
        <w:t xml:space="preserve">Площадь  земельного  участка, входящего </w:t>
      </w:r>
      <w:r w:rsidRPr="00FA498D">
        <w:rPr>
          <w:rFonts w:ascii="Liberation Serif" w:hAnsi="Liberation Serif" w:cs="Times New Roman"/>
          <w:sz w:val="24"/>
          <w:szCs w:val="24"/>
        </w:rPr>
        <w:t>в состав общего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Pr="00FA498D">
        <w:rPr>
          <w:rFonts w:ascii="Liberation Serif" w:hAnsi="Liberation Serif" w:cs="Times New Roman"/>
          <w:sz w:val="24"/>
          <w:szCs w:val="24"/>
        </w:rPr>
        <w:t xml:space="preserve">имущества многоквартирного дома – </w:t>
      </w:r>
      <w:r w:rsidR="00995EC6">
        <w:rPr>
          <w:rFonts w:ascii="Liberation Serif" w:hAnsi="Liberation Serif"/>
          <w:sz w:val="24"/>
          <w:szCs w:val="24"/>
        </w:rPr>
        <w:t>1128 кв</w:t>
      </w:r>
      <w:proofErr w:type="gramStart"/>
      <w:r w:rsidR="00995EC6">
        <w:rPr>
          <w:rFonts w:ascii="Liberation Serif" w:hAnsi="Liberation Serif"/>
          <w:sz w:val="24"/>
          <w:szCs w:val="24"/>
        </w:rPr>
        <w:t>.м</w:t>
      </w:r>
      <w:proofErr w:type="gramEnd"/>
    </w:p>
    <w:p w:rsidR="000B546C" w:rsidRPr="00FA498D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25.  Кадастровый  номер  земельного  участка (при его наличии)</w:t>
      </w:r>
      <w:r w:rsidR="00995EC6">
        <w:rPr>
          <w:rFonts w:ascii="Liberation Serif" w:hAnsi="Liberation Serif" w:cs="Times New Roman"/>
          <w:sz w:val="24"/>
          <w:szCs w:val="24"/>
        </w:rPr>
        <w:t xml:space="preserve"> – 66:20:1508004:24</w:t>
      </w:r>
    </w:p>
    <w:p w:rsidR="000B546C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>26. Наличие выгребной ямы – нет</w:t>
      </w:r>
    </w:p>
    <w:p w:rsidR="00842F3E" w:rsidRDefault="00842F3E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</w:p>
    <w:p w:rsidR="000B546C" w:rsidRPr="00882A64" w:rsidRDefault="000B546C" w:rsidP="000B546C">
      <w:pPr>
        <w:pStyle w:val="ConsPlusNonformat"/>
        <w:widowControl/>
        <w:rPr>
          <w:rFonts w:ascii="Liberation Serif" w:hAnsi="Liberation Serif" w:cs="Times New Roman"/>
          <w:sz w:val="24"/>
          <w:szCs w:val="24"/>
        </w:rPr>
      </w:pPr>
      <w:r w:rsidRPr="00FA498D">
        <w:rPr>
          <w:rFonts w:ascii="Liberation Serif" w:hAnsi="Liberation Serif" w:cs="Times New Roman"/>
          <w:sz w:val="24"/>
          <w:szCs w:val="24"/>
        </w:rPr>
        <w:t xml:space="preserve">II. Техническое состояние многоквартирного дома, включая пристройки: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44"/>
        <w:gridCol w:w="2676"/>
        <w:gridCol w:w="2350"/>
      </w:tblGrid>
      <w:tr w:rsidR="000B546C" w:rsidRPr="00882A64" w:rsidTr="00483198">
        <w:trPr>
          <w:trHeight w:val="251"/>
        </w:trPr>
        <w:tc>
          <w:tcPr>
            <w:tcW w:w="237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B546C" w:rsidRPr="00882A64" w:rsidRDefault="000B546C" w:rsidP="00A36FBA">
            <w:pPr>
              <w:pStyle w:val="ConsPlusNonformat"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Наименование конструктивных элементов</w:t>
            </w:r>
          </w:p>
        </w:tc>
        <w:tc>
          <w:tcPr>
            <w:tcW w:w="1398" w:type="pct"/>
            <w:tcBorders>
              <w:left w:val="single" w:sz="4" w:space="0" w:color="auto"/>
              <w:bottom w:val="single" w:sz="4" w:space="0" w:color="auto"/>
            </w:tcBorders>
          </w:tcPr>
          <w:p w:rsidR="000B546C" w:rsidRPr="00882A64" w:rsidRDefault="000B546C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Описание элементов (материал, конструкция или система, отделка и прочее)</w:t>
            </w:r>
          </w:p>
        </w:tc>
        <w:tc>
          <w:tcPr>
            <w:tcW w:w="1228" w:type="pct"/>
          </w:tcPr>
          <w:p w:rsidR="000B546C" w:rsidRPr="00882A64" w:rsidRDefault="000B546C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</w:rPr>
            </w:pPr>
            <w:r w:rsidRPr="00882A64">
              <w:rPr>
                <w:rFonts w:ascii="Liberation Serif" w:hAnsi="Liberation Serif" w:cs="Times New Roman"/>
              </w:rPr>
              <w:t>Техническое состояние элементов общего имущества многоквартирного дома</w:t>
            </w:r>
          </w:p>
        </w:tc>
      </w:tr>
      <w:tr w:rsidR="004A5C0F" w:rsidRPr="00882A64" w:rsidTr="00483198">
        <w:trPr>
          <w:trHeight w:val="251"/>
        </w:trPr>
        <w:tc>
          <w:tcPr>
            <w:tcW w:w="23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0F" w:rsidRPr="00882A64" w:rsidRDefault="004A5C0F" w:rsidP="00A36FB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1. Фундамент</w:t>
            </w:r>
          </w:p>
        </w:tc>
        <w:tc>
          <w:tcPr>
            <w:tcW w:w="1398" w:type="pct"/>
            <w:tcBorders>
              <w:left w:val="single" w:sz="4" w:space="0" w:color="auto"/>
              <w:bottom w:val="single" w:sz="4" w:space="0" w:color="auto"/>
            </w:tcBorders>
          </w:tcPr>
          <w:p w:rsidR="004A5C0F" w:rsidRPr="00FA498D" w:rsidRDefault="004A5C0F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Л</w:t>
            </w:r>
            <w:r w:rsidRPr="00FA498D">
              <w:rPr>
                <w:rFonts w:ascii="Liberation Serif" w:hAnsi="Liberation Serif" w:cs="Times New Roman"/>
                <w:sz w:val="22"/>
                <w:szCs w:val="22"/>
              </w:rPr>
              <w:t>енточный</w:t>
            </w:r>
          </w:p>
        </w:tc>
        <w:tc>
          <w:tcPr>
            <w:tcW w:w="1228" w:type="pct"/>
          </w:tcPr>
          <w:p w:rsidR="004A5C0F" w:rsidRDefault="004A5C0F" w:rsidP="004A5C0F">
            <w:pPr>
              <w:jc w:val="center"/>
            </w:pPr>
            <w:r w:rsidRPr="00426DE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A5C0F" w:rsidRPr="00882A64" w:rsidTr="00483198">
        <w:trPr>
          <w:trHeight w:val="141"/>
        </w:trPr>
        <w:tc>
          <w:tcPr>
            <w:tcW w:w="237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5C0F" w:rsidRPr="00882A64" w:rsidRDefault="004A5C0F" w:rsidP="00A36FB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2. Наружные и внутренние капитальные стены</w:t>
            </w:r>
          </w:p>
        </w:tc>
        <w:tc>
          <w:tcPr>
            <w:tcW w:w="1398" w:type="pct"/>
            <w:tcBorders>
              <w:left w:val="single" w:sz="4" w:space="0" w:color="auto"/>
            </w:tcBorders>
          </w:tcPr>
          <w:p w:rsidR="004A5C0F" w:rsidRPr="00FA498D" w:rsidRDefault="004A5C0F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FA498D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28" w:type="pct"/>
          </w:tcPr>
          <w:p w:rsidR="004A5C0F" w:rsidRDefault="004A5C0F" w:rsidP="004A5C0F">
            <w:pPr>
              <w:jc w:val="center"/>
            </w:pPr>
            <w:r w:rsidRPr="00426DE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A5C0F" w:rsidRPr="00882A64" w:rsidTr="00483198">
        <w:tc>
          <w:tcPr>
            <w:tcW w:w="2374" w:type="pct"/>
            <w:tcBorders>
              <w:top w:val="single" w:sz="4" w:space="0" w:color="auto"/>
            </w:tcBorders>
          </w:tcPr>
          <w:p w:rsidR="004A5C0F" w:rsidRPr="00882A64" w:rsidRDefault="004A5C0F" w:rsidP="00A36FBA">
            <w:pPr>
              <w:pStyle w:val="ConsPlusNonformat"/>
              <w:widowControl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3.   Перегородки</w:t>
            </w:r>
          </w:p>
        </w:tc>
        <w:tc>
          <w:tcPr>
            <w:tcW w:w="1398" w:type="pct"/>
          </w:tcPr>
          <w:p w:rsidR="004A5C0F" w:rsidRPr="00FA498D" w:rsidRDefault="004A5C0F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К</w:t>
            </w:r>
            <w:r w:rsidRPr="00FA498D">
              <w:rPr>
                <w:rFonts w:ascii="Liberation Serif" w:hAnsi="Liberation Serif" w:cs="Times New Roman"/>
                <w:sz w:val="22"/>
                <w:szCs w:val="22"/>
              </w:rPr>
              <w:t>ирпичные</w:t>
            </w:r>
          </w:p>
        </w:tc>
        <w:tc>
          <w:tcPr>
            <w:tcW w:w="1228" w:type="pct"/>
          </w:tcPr>
          <w:p w:rsidR="004A5C0F" w:rsidRDefault="004A5C0F" w:rsidP="004A5C0F">
            <w:pPr>
              <w:jc w:val="center"/>
            </w:pPr>
            <w:r w:rsidRPr="00426DE1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B546C" w:rsidRPr="00882A64" w:rsidTr="00483198">
        <w:trPr>
          <w:trHeight w:val="240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4.   Перекрытия:</w:t>
            </w:r>
          </w:p>
        </w:tc>
        <w:tc>
          <w:tcPr>
            <w:tcW w:w="1398" w:type="pct"/>
          </w:tcPr>
          <w:p w:rsidR="000B546C" w:rsidRPr="00FA498D" w:rsidRDefault="000B546C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B546C" w:rsidRPr="00882A64" w:rsidTr="00483198">
        <w:trPr>
          <w:trHeight w:val="216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чердачные</w:t>
            </w:r>
          </w:p>
        </w:tc>
        <w:tc>
          <w:tcPr>
            <w:tcW w:w="1398" w:type="pct"/>
          </w:tcPr>
          <w:p w:rsidR="000B546C" w:rsidRPr="00FA498D" w:rsidRDefault="00842F3E" w:rsidP="00A36FB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>еревянное отепленное</w:t>
            </w:r>
          </w:p>
        </w:tc>
        <w:tc>
          <w:tcPr>
            <w:tcW w:w="1228" w:type="pct"/>
          </w:tcPr>
          <w:p w:rsidR="000B546C" w:rsidRPr="00FA498D" w:rsidRDefault="004A5C0F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B546C" w:rsidRPr="00882A64" w:rsidTr="00483198">
        <w:trPr>
          <w:trHeight w:val="100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междуэтажные</w:t>
            </w:r>
          </w:p>
        </w:tc>
        <w:tc>
          <w:tcPr>
            <w:tcW w:w="1398" w:type="pct"/>
          </w:tcPr>
          <w:p w:rsidR="000B546C" w:rsidRPr="00FA498D" w:rsidRDefault="000B546C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B546C" w:rsidRPr="00882A64" w:rsidTr="00483198">
        <w:trPr>
          <w:trHeight w:val="230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подвальные</w:t>
            </w:r>
          </w:p>
        </w:tc>
        <w:tc>
          <w:tcPr>
            <w:tcW w:w="1398" w:type="pct"/>
          </w:tcPr>
          <w:p w:rsidR="000B546C" w:rsidRPr="00FA498D" w:rsidRDefault="000B546C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B546C" w:rsidRPr="00882A64" w:rsidTr="00483198">
        <w:trPr>
          <w:trHeight w:val="158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98" w:type="pct"/>
          </w:tcPr>
          <w:p w:rsidR="000B546C" w:rsidRPr="00FA498D" w:rsidRDefault="000B546C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B546C" w:rsidRPr="00882A64" w:rsidTr="00483198"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5.   Крыша</w:t>
            </w:r>
          </w:p>
        </w:tc>
        <w:tc>
          <w:tcPr>
            <w:tcW w:w="1398" w:type="pct"/>
          </w:tcPr>
          <w:p w:rsidR="000B546C" w:rsidRPr="00FA498D" w:rsidRDefault="00842F3E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>ифер по деревянной обрешетке</w:t>
            </w:r>
          </w:p>
        </w:tc>
        <w:tc>
          <w:tcPr>
            <w:tcW w:w="1228" w:type="pct"/>
          </w:tcPr>
          <w:p w:rsidR="000B546C" w:rsidRPr="00FA498D" w:rsidRDefault="00842F3E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0B546C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0B546C" w:rsidRPr="00882A64" w:rsidTr="00483198"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6.   Полы</w:t>
            </w:r>
          </w:p>
        </w:tc>
        <w:tc>
          <w:tcPr>
            <w:tcW w:w="1398" w:type="pct"/>
          </w:tcPr>
          <w:p w:rsidR="000B546C" w:rsidRPr="00FA498D" w:rsidRDefault="00842F3E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>ощатые</w:t>
            </w:r>
            <w:proofErr w:type="gramEnd"/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 xml:space="preserve"> по лагам</w:t>
            </w:r>
          </w:p>
        </w:tc>
        <w:tc>
          <w:tcPr>
            <w:tcW w:w="1228" w:type="pct"/>
          </w:tcPr>
          <w:p w:rsidR="000B546C" w:rsidRPr="00FA498D" w:rsidRDefault="00842F3E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0B546C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0B546C" w:rsidRPr="00882A64" w:rsidTr="00483198">
        <w:trPr>
          <w:trHeight w:val="360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7.   Проемы:</w:t>
            </w:r>
          </w:p>
          <w:p w:rsidR="000B546C" w:rsidRPr="00882A64" w:rsidRDefault="000B546C" w:rsidP="00A36FB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окна</w:t>
            </w:r>
          </w:p>
        </w:tc>
        <w:tc>
          <w:tcPr>
            <w:tcW w:w="1398" w:type="pct"/>
          </w:tcPr>
          <w:p w:rsidR="000B546C" w:rsidRPr="00FA498D" w:rsidRDefault="00842F3E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>
              <w:rPr>
                <w:rFonts w:ascii="Liberation Serif" w:hAnsi="Liberation Serif" w:cs="Times New Roman"/>
                <w:sz w:val="22"/>
                <w:szCs w:val="22"/>
              </w:rPr>
              <w:t>Д</w:t>
            </w:r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>еревянные</w:t>
            </w:r>
            <w:proofErr w:type="gramEnd"/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 xml:space="preserve"> по 2створч. </w:t>
            </w:r>
            <w:r w:rsidR="000B546C">
              <w:rPr>
                <w:rFonts w:ascii="Liberation Serif" w:hAnsi="Liberation Serif" w:cs="Times New Roman"/>
                <w:sz w:val="22"/>
                <w:szCs w:val="22"/>
              </w:rPr>
              <w:t>п</w:t>
            </w:r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>ереплетами</w:t>
            </w:r>
          </w:p>
        </w:tc>
        <w:tc>
          <w:tcPr>
            <w:tcW w:w="1228" w:type="pct"/>
          </w:tcPr>
          <w:p w:rsidR="000B546C" w:rsidRPr="00FA498D" w:rsidRDefault="00842F3E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0B546C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0B546C" w:rsidRPr="00882A64" w:rsidTr="00483198">
        <w:trPr>
          <w:trHeight w:val="146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двери</w:t>
            </w:r>
          </w:p>
        </w:tc>
        <w:tc>
          <w:tcPr>
            <w:tcW w:w="1398" w:type="pct"/>
          </w:tcPr>
          <w:p w:rsidR="000B546C" w:rsidRPr="00FA498D" w:rsidRDefault="00842F3E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Ф</w:t>
            </w:r>
            <w:r w:rsidR="000B546C">
              <w:rPr>
                <w:rFonts w:ascii="Liberation Serif" w:hAnsi="Liberation Serif" w:cs="Times New Roman"/>
                <w:sz w:val="22"/>
                <w:szCs w:val="22"/>
              </w:rPr>
              <w:t>иленчатые</w:t>
            </w:r>
          </w:p>
        </w:tc>
        <w:tc>
          <w:tcPr>
            <w:tcW w:w="1228" w:type="pct"/>
          </w:tcPr>
          <w:p w:rsidR="000B546C" w:rsidRPr="00FA498D" w:rsidRDefault="00842F3E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0B546C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0B546C" w:rsidRPr="00882A64" w:rsidTr="00483198">
        <w:trPr>
          <w:trHeight w:val="210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jc w:val="both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98" w:type="pct"/>
          </w:tcPr>
          <w:p w:rsidR="000B546C" w:rsidRPr="00FA498D" w:rsidRDefault="000B546C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B546C" w:rsidRPr="00882A64" w:rsidTr="00483198">
        <w:trPr>
          <w:trHeight w:val="264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8.   Отделка</w:t>
            </w:r>
          </w:p>
        </w:tc>
        <w:tc>
          <w:tcPr>
            <w:tcW w:w="1398" w:type="pct"/>
          </w:tcPr>
          <w:p w:rsidR="000B546C" w:rsidRPr="00FA498D" w:rsidRDefault="000B546C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B546C" w:rsidRPr="00882A64" w:rsidTr="00483198">
        <w:trPr>
          <w:trHeight w:val="192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внутренняя</w:t>
            </w:r>
          </w:p>
        </w:tc>
        <w:tc>
          <w:tcPr>
            <w:tcW w:w="1398" w:type="pct"/>
          </w:tcPr>
          <w:p w:rsidR="000B546C" w:rsidRPr="00FA498D" w:rsidRDefault="00842F3E" w:rsidP="00A36FB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Ш</w:t>
            </w:r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>тукатурка стен и потолков</w:t>
            </w:r>
          </w:p>
        </w:tc>
        <w:tc>
          <w:tcPr>
            <w:tcW w:w="1228" w:type="pct"/>
          </w:tcPr>
          <w:p w:rsidR="000B546C" w:rsidRPr="00FA498D" w:rsidRDefault="00842F3E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0B546C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0B546C" w:rsidRPr="00882A64" w:rsidTr="00483198">
        <w:trPr>
          <w:trHeight w:val="330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наружная</w:t>
            </w:r>
          </w:p>
          <w:p w:rsidR="000B546C" w:rsidRPr="00882A64" w:rsidRDefault="000B546C" w:rsidP="00A36FB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98" w:type="pct"/>
          </w:tcPr>
          <w:p w:rsidR="000B546C" w:rsidRPr="00FA498D" w:rsidRDefault="000B546C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B546C" w:rsidRPr="00882A64" w:rsidTr="00483198">
        <w:trPr>
          <w:trHeight w:val="553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9. Механическое, электрическое,</w:t>
            </w:r>
          </w:p>
          <w:p w:rsidR="000B546C" w:rsidRPr="00882A64" w:rsidRDefault="000B546C" w:rsidP="00A36FB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санитарно-техническое и иное оборудование:</w:t>
            </w:r>
          </w:p>
        </w:tc>
        <w:tc>
          <w:tcPr>
            <w:tcW w:w="1398" w:type="pct"/>
          </w:tcPr>
          <w:p w:rsidR="000B546C" w:rsidRPr="00FA498D" w:rsidRDefault="000B546C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B546C" w:rsidRPr="00FA498D" w:rsidRDefault="000B546C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B546C" w:rsidRPr="00FA498D" w:rsidRDefault="000B546C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B546C" w:rsidRPr="00882A64" w:rsidTr="00483198">
        <w:trPr>
          <w:trHeight w:val="272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ванны напольные</w:t>
            </w:r>
          </w:p>
        </w:tc>
        <w:tc>
          <w:tcPr>
            <w:tcW w:w="1398" w:type="pct"/>
          </w:tcPr>
          <w:p w:rsidR="000B546C" w:rsidRPr="00FA498D" w:rsidRDefault="00842F3E" w:rsidP="00A36FB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B546C" w:rsidRPr="00882A64" w:rsidTr="00483198">
        <w:trPr>
          <w:trHeight w:val="123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электроплиты</w:t>
            </w:r>
          </w:p>
        </w:tc>
        <w:tc>
          <w:tcPr>
            <w:tcW w:w="1398" w:type="pct"/>
          </w:tcPr>
          <w:p w:rsidR="000B546C" w:rsidRPr="00FA498D" w:rsidRDefault="00842F3E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0B546C" w:rsidRPr="00FA498D" w:rsidRDefault="00842F3E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0B546C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0B546C" w:rsidRPr="00882A64" w:rsidTr="00483198">
        <w:trPr>
          <w:trHeight w:val="280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телефонные сети</w:t>
            </w:r>
          </w:p>
          <w:p w:rsidR="000B546C" w:rsidRPr="00882A64" w:rsidRDefault="000B546C" w:rsidP="00A36FB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и оборудование сети  </w:t>
            </w:r>
          </w:p>
          <w:p w:rsidR="000B546C" w:rsidRPr="00882A64" w:rsidRDefault="000B546C" w:rsidP="00A36FB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проводного</w:t>
            </w:r>
          </w:p>
        </w:tc>
        <w:tc>
          <w:tcPr>
            <w:tcW w:w="1398" w:type="pct"/>
          </w:tcPr>
          <w:p w:rsidR="000B546C" w:rsidRPr="00FA498D" w:rsidRDefault="00842F3E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B546C" w:rsidRPr="00882A64" w:rsidTr="00483198">
        <w:trPr>
          <w:trHeight w:val="260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радиовещания</w:t>
            </w:r>
          </w:p>
        </w:tc>
        <w:tc>
          <w:tcPr>
            <w:tcW w:w="1398" w:type="pct"/>
          </w:tcPr>
          <w:p w:rsidR="000B546C" w:rsidRPr="00FA498D" w:rsidRDefault="00842F3E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A498D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0B546C" w:rsidRPr="00FA498D" w:rsidRDefault="00842F3E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0B546C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  <w:tr w:rsidR="000B546C" w:rsidRPr="00882A64" w:rsidTr="00483198">
        <w:trPr>
          <w:trHeight w:val="128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сигнализация</w:t>
            </w:r>
          </w:p>
        </w:tc>
        <w:tc>
          <w:tcPr>
            <w:tcW w:w="1398" w:type="pct"/>
          </w:tcPr>
          <w:p w:rsidR="000B546C" w:rsidRPr="00FA498D" w:rsidRDefault="00842F3E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B546C" w:rsidRPr="00882A64" w:rsidTr="00483198">
        <w:trPr>
          <w:trHeight w:val="130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мусоропровод</w:t>
            </w:r>
          </w:p>
        </w:tc>
        <w:tc>
          <w:tcPr>
            <w:tcW w:w="1398" w:type="pct"/>
          </w:tcPr>
          <w:p w:rsidR="000B546C" w:rsidRPr="00FA498D" w:rsidRDefault="00842F3E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B546C" w:rsidRPr="00882A64" w:rsidTr="00483198">
        <w:trPr>
          <w:trHeight w:val="192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лифт</w:t>
            </w:r>
          </w:p>
        </w:tc>
        <w:tc>
          <w:tcPr>
            <w:tcW w:w="1398" w:type="pct"/>
          </w:tcPr>
          <w:p w:rsidR="000B546C" w:rsidRPr="00FA498D" w:rsidRDefault="00842F3E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B546C" w:rsidRPr="00882A64" w:rsidTr="00483198">
        <w:trPr>
          <w:trHeight w:val="313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вентиляция</w:t>
            </w:r>
          </w:p>
          <w:p w:rsidR="000B546C" w:rsidRPr="00882A64" w:rsidRDefault="000B546C" w:rsidP="00A36FB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  (другое)</w:t>
            </w:r>
          </w:p>
        </w:tc>
        <w:tc>
          <w:tcPr>
            <w:tcW w:w="1398" w:type="pct"/>
          </w:tcPr>
          <w:p w:rsidR="000B546C" w:rsidRPr="00FA498D" w:rsidRDefault="00842F3E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B546C" w:rsidRPr="00882A64" w:rsidTr="00483198">
        <w:trPr>
          <w:trHeight w:val="628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10.  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1398" w:type="pct"/>
          </w:tcPr>
          <w:p w:rsidR="000B546C" w:rsidRPr="00FA498D" w:rsidRDefault="000B546C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B546C" w:rsidRPr="00FA498D" w:rsidRDefault="000B546C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4A5C0F" w:rsidRPr="00882A64" w:rsidTr="00483198">
        <w:trPr>
          <w:trHeight w:val="248"/>
        </w:trPr>
        <w:tc>
          <w:tcPr>
            <w:tcW w:w="2374" w:type="pct"/>
          </w:tcPr>
          <w:p w:rsidR="004A5C0F" w:rsidRPr="00882A64" w:rsidRDefault="004A5C0F" w:rsidP="00A36FB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электроснабжение </w:t>
            </w:r>
          </w:p>
        </w:tc>
        <w:tc>
          <w:tcPr>
            <w:tcW w:w="1398" w:type="pct"/>
          </w:tcPr>
          <w:p w:rsidR="004A5C0F" w:rsidRPr="00FA498D" w:rsidRDefault="004A5C0F" w:rsidP="00A36FBA">
            <w:pPr>
              <w:pStyle w:val="ConsPlusNonformat"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FA498D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4A5C0F" w:rsidRDefault="004A5C0F" w:rsidP="004A5C0F">
            <w:pPr>
              <w:jc w:val="center"/>
            </w:pPr>
            <w:r w:rsidRPr="00567D3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4A5C0F" w:rsidRPr="00882A64" w:rsidTr="00483198">
        <w:trPr>
          <w:trHeight w:val="160"/>
        </w:trPr>
        <w:tc>
          <w:tcPr>
            <w:tcW w:w="2374" w:type="pct"/>
          </w:tcPr>
          <w:p w:rsidR="004A5C0F" w:rsidRPr="00882A64" w:rsidRDefault="004A5C0F" w:rsidP="00A36FB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холодное водоснабжение</w:t>
            </w:r>
          </w:p>
        </w:tc>
        <w:tc>
          <w:tcPr>
            <w:tcW w:w="1398" w:type="pct"/>
          </w:tcPr>
          <w:p w:rsidR="004A5C0F" w:rsidRPr="00FA498D" w:rsidRDefault="004A5C0F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Pr="00FA498D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4A5C0F" w:rsidRDefault="004A5C0F" w:rsidP="004A5C0F">
            <w:pPr>
              <w:jc w:val="center"/>
            </w:pPr>
            <w:r w:rsidRPr="00567D32"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B546C" w:rsidRPr="00882A64" w:rsidTr="00483198">
        <w:trPr>
          <w:trHeight w:val="100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горячее  водоснабжение</w:t>
            </w:r>
          </w:p>
        </w:tc>
        <w:tc>
          <w:tcPr>
            <w:tcW w:w="1398" w:type="pct"/>
          </w:tcPr>
          <w:p w:rsidR="000B546C" w:rsidRPr="00FA498D" w:rsidRDefault="00842F3E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B546C" w:rsidRPr="00882A64" w:rsidTr="00483198">
        <w:trPr>
          <w:trHeight w:val="220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водоотведение</w:t>
            </w:r>
          </w:p>
        </w:tc>
        <w:tc>
          <w:tcPr>
            <w:tcW w:w="1398" w:type="pct"/>
          </w:tcPr>
          <w:p w:rsidR="000B546C" w:rsidRPr="00FA498D" w:rsidRDefault="00842F3E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0B546C" w:rsidRPr="00FA498D" w:rsidRDefault="004A5C0F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B546C" w:rsidRPr="00882A64" w:rsidTr="00483198">
        <w:trPr>
          <w:trHeight w:val="246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газоснабжение</w:t>
            </w:r>
          </w:p>
        </w:tc>
        <w:tc>
          <w:tcPr>
            <w:tcW w:w="1398" w:type="pct"/>
          </w:tcPr>
          <w:p w:rsidR="000B546C" w:rsidRPr="00FA498D" w:rsidRDefault="00842F3E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B546C" w:rsidRPr="00882A64" w:rsidTr="00483198">
        <w:trPr>
          <w:trHeight w:val="240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внешних котельных)</w:t>
            </w:r>
          </w:p>
        </w:tc>
        <w:tc>
          <w:tcPr>
            <w:tcW w:w="1398" w:type="pct"/>
          </w:tcPr>
          <w:p w:rsidR="000B546C" w:rsidRPr="00FA498D" w:rsidRDefault="00842F3E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0B546C" w:rsidRPr="00FA498D" w:rsidRDefault="004A5C0F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Удовлетворительное</w:t>
            </w:r>
          </w:p>
        </w:tc>
      </w:tr>
      <w:tr w:rsidR="000B546C" w:rsidRPr="00882A64" w:rsidTr="00483198">
        <w:trPr>
          <w:trHeight w:val="50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отопление (от домовой котельной) печи</w:t>
            </w:r>
          </w:p>
        </w:tc>
        <w:tc>
          <w:tcPr>
            <w:tcW w:w="1398" w:type="pct"/>
          </w:tcPr>
          <w:p w:rsidR="000B546C" w:rsidRPr="00FA498D" w:rsidRDefault="00842F3E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</w:tr>
      <w:tr w:rsidR="000B546C" w:rsidRPr="00882A64" w:rsidTr="00483198">
        <w:trPr>
          <w:trHeight w:val="170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калориферы</w:t>
            </w:r>
          </w:p>
        </w:tc>
        <w:tc>
          <w:tcPr>
            <w:tcW w:w="1398" w:type="pct"/>
          </w:tcPr>
          <w:p w:rsidR="000B546C" w:rsidRPr="00FA498D" w:rsidRDefault="00842F3E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B546C" w:rsidRPr="00882A64" w:rsidTr="00483198">
        <w:trPr>
          <w:trHeight w:val="110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 xml:space="preserve">      АГВ</w:t>
            </w:r>
          </w:p>
        </w:tc>
        <w:tc>
          <w:tcPr>
            <w:tcW w:w="1398" w:type="pct"/>
          </w:tcPr>
          <w:p w:rsidR="000B546C" w:rsidRPr="00FA498D" w:rsidRDefault="00842F3E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Н</w:t>
            </w:r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>ет</w:t>
            </w:r>
          </w:p>
        </w:tc>
        <w:tc>
          <w:tcPr>
            <w:tcW w:w="1228" w:type="pct"/>
          </w:tcPr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B546C" w:rsidRPr="00882A64" w:rsidTr="00483198">
        <w:trPr>
          <w:trHeight w:val="225"/>
        </w:trPr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 xml:space="preserve">      (другое)</w:t>
            </w:r>
          </w:p>
        </w:tc>
        <w:tc>
          <w:tcPr>
            <w:tcW w:w="1398" w:type="pct"/>
          </w:tcPr>
          <w:p w:rsidR="000B546C" w:rsidRPr="00FA498D" w:rsidRDefault="000B546C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1228" w:type="pct"/>
          </w:tcPr>
          <w:p w:rsidR="000B546C" w:rsidRPr="00FA498D" w:rsidRDefault="000B546C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color w:val="C0504D"/>
                <w:sz w:val="22"/>
                <w:szCs w:val="22"/>
              </w:rPr>
            </w:pPr>
          </w:p>
        </w:tc>
      </w:tr>
      <w:tr w:rsidR="000B546C" w:rsidRPr="00882A64" w:rsidTr="00483198">
        <w:tc>
          <w:tcPr>
            <w:tcW w:w="2374" w:type="pct"/>
          </w:tcPr>
          <w:p w:rsidR="000B546C" w:rsidRPr="00882A64" w:rsidRDefault="000B546C" w:rsidP="00A36FBA">
            <w:pPr>
              <w:pStyle w:val="ConsPlusNonformat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882A64">
              <w:rPr>
                <w:rFonts w:ascii="Liberation Serif" w:hAnsi="Liberation Serif" w:cs="Times New Roman"/>
                <w:sz w:val="22"/>
                <w:szCs w:val="22"/>
              </w:rPr>
              <w:t>11. Крыльца</w:t>
            </w:r>
          </w:p>
        </w:tc>
        <w:tc>
          <w:tcPr>
            <w:tcW w:w="1398" w:type="pct"/>
          </w:tcPr>
          <w:p w:rsidR="000B546C" w:rsidRPr="00FA498D" w:rsidRDefault="00842F3E" w:rsidP="00A36FBA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FA498D">
              <w:rPr>
                <w:rFonts w:ascii="Liberation Serif" w:hAnsi="Liberation Serif" w:cs="Times New Roman"/>
                <w:sz w:val="22"/>
                <w:szCs w:val="22"/>
              </w:rPr>
              <w:t>Е</w:t>
            </w:r>
            <w:r w:rsidR="000B546C" w:rsidRPr="00FA498D">
              <w:rPr>
                <w:rFonts w:ascii="Liberation Serif" w:hAnsi="Liberation Serif" w:cs="Times New Roman"/>
                <w:sz w:val="22"/>
                <w:szCs w:val="22"/>
              </w:rPr>
              <w:t>сть</w:t>
            </w:r>
          </w:p>
        </w:tc>
        <w:tc>
          <w:tcPr>
            <w:tcW w:w="1228" w:type="pct"/>
          </w:tcPr>
          <w:p w:rsidR="000B546C" w:rsidRPr="00FA498D" w:rsidRDefault="00842F3E" w:rsidP="004A5C0F">
            <w:pPr>
              <w:pStyle w:val="ConsPlusNonformat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У</w:t>
            </w:r>
            <w:r w:rsidR="000B546C">
              <w:rPr>
                <w:rFonts w:ascii="Liberation Serif" w:hAnsi="Liberation Serif" w:cs="Times New Roman"/>
                <w:sz w:val="22"/>
                <w:szCs w:val="22"/>
              </w:rPr>
              <w:t>довлетворительное</w:t>
            </w:r>
          </w:p>
        </w:tc>
      </w:tr>
    </w:tbl>
    <w:p w:rsidR="009F378E" w:rsidRDefault="009F378E"/>
    <w:p w:rsidR="005A0ECA" w:rsidRDefault="005A0ECA" w:rsidP="005A0ECA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gramStart"/>
      <w:r>
        <w:rPr>
          <w:rFonts w:ascii="Liberation Serif" w:hAnsi="Liberation Serif" w:cs="Times New Roman"/>
          <w:sz w:val="24"/>
          <w:szCs w:val="24"/>
        </w:rPr>
        <w:t>Исполняющий</w:t>
      </w:r>
      <w:proofErr w:type="gramEnd"/>
      <w:r>
        <w:rPr>
          <w:rFonts w:ascii="Liberation Serif" w:hAnsi="Liberation Serif" w:cs="Times New Roman"/>
          <w:sz w:val="24"/>
          <w:szCs w:val="24"/>
        </w:rPr>
        <w:t xml:space="preserve"> обязанности г</w:t>
      </w:r>
      <w:r w:rsidRPr="00340801">
        <w:rPr>
          <w:rFonts w:ascii="Liberation Serif" w:hAnsi="Liberation Serif" w:cs="Times New Roman"/>
          <w:sz w:val="24"/>
          <w:szCs w:val="24"/>
        </w:rPr>
        <w:t>лав</w:t>
      </w:r>
      <w:r>
        <w:rPr>
          <w:rFonts w:ascii="Liberation Serif" w:hAnsi="Liberation Serif" w:cs="Times New Roman"/>
          <w:sz w:val="24"/>
          <w:szCs w:val="24"/>
        </w:rPr>
        <w:t>ы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  <w:proofErr w:type="spellStart"/>
      <w:r w:rsidRPr="00340801">
        <w:rPr>
          <w:rFonts w:ascii="Liberation Serif" w:hAnsi="Liberation Serif" w:cs="Times New Roman"/>
          <w:sz w:val="24"/>
          <w:szCs w:val="24"/>
        </w:rPr>
        <w:t>Пышминского</w:t>
      </w:r>
      <w:proofErr w:type="spellEnd"/>
      <w:r w:rsidRPr="00340801">
        <w:rPr>
          <w:rFonts w:ascii="Liberation Serif" w:hAnsi="Liberation Serif" w:cs="Times New Roman"/>
          <w:sz w:val="24"/>
          <w:szCs w:val="24"/>
        </w:rPr>
        <w:t xml:space="preserve"> городского округа </w:t>
      </w:r>
    </w:p>
    <w:p w:rsidR="005A0ECA" w:rsidRPr="00340801" w:rsidRDefault="005A0ECA" w:rsidP="005A0ECA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  <w:r>
        <w:rPr>
          <w:rFonts w:ascii="Liberation Serif" w:hAnsi="Liberation Serif" w:cs="Times New Roman"/>
          <w:sz w:val="24"/>
          <w:szCs w:val="24"/>
        </w:rPr>
        <w:t xml:space="preserve"> Андрей Александрович</w:t>
      </w:r>
    </w:p>
    <w:p w:rsidR="005A0ECA" w:rsidRPr="00340801" w:rsidRDefault="005A0ECA" w:rsidP="005A0ECA">
      <w:pPr>
        <w:pStyle w:val="ConsPlusNonformat"/>
        <w:widowControl/>
        <w:ind w:left="709"/>
        <w:rPr>
          <w:rFonts w:ascii="Liberation Serif" w:hAnsi="Liberation Serif" w:cs="Times New Roman"/>
        </w:rPr>
      </w:pPr>
    </w:p>
    <w:p w:rsidR="005A0ECA" w:rsidRPr="00340801" w:rsidRDefault="005A0ECA" w:rsidP="005A0ECA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 xml:space="preserve">                 _________________            </w:t>
      </w:r>
      <w:r>
        <w:rPr>
          <w:rFonts w:ascii="Liberation Serif" w:hAnsi="Liberation Serif" w:cs="Times New Roman"/>
          <w:sz w:val="24"/>
          <w:szCs w:val="24"/>
        </w:rPr>
        <w:t xml:space="preserve">А.А. </w:t>
      </w:r>
      <w:proofErr w:type="spellStart"/>
      <w:r>
        <w:rPr>
          <w:rFonts w:ascii="Liberation Serif" w:hAnsi="Liberation Serif" w:cs="Times New Roman"/>
          <w:sz w:val="24"/>
          <w:szCs w:val="24"/>
        </w:rPr>
        <w:t>Варлаков</w:t>
      </w:r>
      <w:proofErr w:type="spellEnd"/>
    </w:p>
    <w:p w:rsidR="005A0ECA" w:rsidRPr="00340801" w:rsidRDefault="005A0ECA" w:rsidP="005A0ECA">
      <w:pPr>
        <w:pStyle w:val="ConsPlusNonformat"/>
        <w:widowControl/>
        <w:ind w:left="709"/>
        <w:rPr>
          <w:rFonts w:ascii="Liberation Serif" w:hAnsi="Liberation Serif" w:cs="Times New Roman"/>
        </w:rPr>
      </w:pPr>
      <w:r w:rsidRPr="00340801">
        <w:rPr>
          <w:rFonts w:ascii="Liberation Serif" w:hAnsi="Liberation Serif" w:cs="Times New Roman"/>
        </w:rPr>
        <w:t xml:space="preserve">                              (подпись)                             </w:t>
      </w:r>
    </w:p>
    <w:p w:rsidR="005A0ECA" w:rsidRPr="00340801" w:rsidRDefault="005A0ECA" w:rsidP="005A0ECA">
      <w:pPr>
        <w:ind w:left="709"/>
        <w:rPr>
          <w:rFonts w:ascii="Liberation Serif" w:hAnsi="Liberation Serif"/>
        </w:rPr>
      </w:pPr>
      <w:r w:rsidRPr="00340801">
        <w:rPr>
          <w:rFonts w:ascii="Liberation Serif" w:hAnsi="Liberation Serif"/>
        </w:rPr>
        <w:t>м.п.</w:t>
      </w:r>
    </w:p>
    <w:p w:rsidR="005A0ECA" w:rsidRPr="00340801" w:rsidRDefault="005A0ECA" w:rsidP="005A0ECA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</w:p>
    <w:p w:rsidR="005A0ECA" w:rsidRPr="00340801" w:rsidRDefault="005A0ECA" w:rsidP="005A0ECA">
      <w:pPr>
        <w:pStyle w:val="ConsPlusNonformat"/>
        <w:widowControl/>
        <w:ind w:left="709"/>
        <w:rPr>
          <w:rFonts w:ascii="Liberation Serif" w:hAnsi="Liberation Serif" w:cs="Times New Roman"/>
          <w:sz w:val="24"/>
          <w:szCs w:val="24"/>
        </w:rPr>
      </w:pPr>
      <w:r w:rsidRPr="00340801">
        <w:rPr>
          <w:rFonts w:ascii="Liberation Serif" w:hAnsi="Liberation Serif" w:cs="Times New Roman"/>
          <w:sz w:val="24"/>
          <w:szCs w:val="24"/>
        </w:rPr>
        <w:t>«</w:t>
      </w:r>
      <w:r>
        <w:rPr>
          <w:rFonts w:ascii="Liberation Serif" w:hAnsi="Liberation Serif" w:cs="Times New Roman"/>
          <w:sz w:val="24"/>
          <w:szCs w:val="24"/>
        </w:rPr>
        <w:t>31</w:t>
      </w:r>
      <w:r w:rsidRPr="00340801">
        <w:rPr>
          <w:rFonts w:ascii="Liberation Serif" w:hAnsi="Liberation Serif" w:cs="Times New Roman"/>
          <w:sz w:val="24"/>
          <w:szCs w:val="24"/>
        </w:rPr>
        <w:t>»</w:t>
      </w:r>
      <w:r>
        <w:rPr>
          <w:rFonts w:ascii="Liberation Serif" w:hAnsi="Liberation Serif" w:cs="Times New Roman"/>
          <w:sz w:val="24"/>
          <w:szCs w:val="24"/>
        </w:rPr>
        <w:t xml:space="preserve"> марта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20</w:t>
      </w:r>
      <w:r>
        <w:rPr>
          <w:rFonts w:ascii="Liberation Serif" w:hAnsi="Liberation Serif" w:cs="Times New Roman"/>
          <w:sz w:val="24"/>
          <w:szCs w:val="24"/>
        </w:rPr>
        <w:t>23 года</w:t>
      </w:r>
      <w:r w:rsidRPr="00340801">
        <w:rPr>
          <w:rFonts w:ascii="Liberation Serif" w:hAnsi="Liberation Serif" w:cs="Times New Roman"/>
          <w:sz w:val="24"/>
          <w:szCs w:val="24"/>
        </w:rPr>
        <w:t xml:space="preserve"> </w:t>
      </w:r>
    </w:p>
    <w:p w:rsidR="005A0ECA" w:rsidRDefault="005A0ECA"/>
    <w:sectPr w:rsidR="005A0ECA" w:rsidSect="005A0ECA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compat/>
  <w:rsids>
    <w:rsidRoot w:val="000B546C"/>
    <w:rsid w:val="000B546C"/>
    <w:rsid w:val="001F2AA6"/>
    <w:rsid w:val="00456C94"/>
    <w:rsid w:val="00483198"/>
    <w:rsid w:val="004A5C0F"/>
    <w:rsid w:val="005A0ECA"/>
    <w:rsid w:val="00842F3E"/>
    <w:rsid w:val="00954365"/>
    <w:rsid w:val="00995EC6"/>
    <w:rsid w:val="009B047B"/>
    <w:rsid w:val="009F378E"/>
    <w:rsid w:val="00AC23C1"/>
    <w:rsid w:val="00F754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54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0B546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link w:val="ConsNormal0"/>
    <w:rsid w:val="000B546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Normal0">
    <w:name w:val="ConsNormal Знак"/>
    <w:link w:val="ConsNormal"/>
    <w:rsid w:val="000B546C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670</Words>
  <Characters>3825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Ekonomist</dc:creator>
  <cp:keywords/>
  <dc:description/>
  <cp:lastModifiedBy>Unit_1</cp:lastModifiedBy>
  <cp:revision>8</cp:revision>
  <dcterms:created xsi:type="dcterms:W3CDTF">2022-11-15T08:41:00Z</dcterms:created>
  <dcterms:modified xsi:type="dcterms:W3CDTF">2023-03-31T04:27:00Z</dcterms:modified>
</cp:coreProperties>
</file>